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3221" w:rsidRDefault="00BF6D5A">
      <w:pPr>
        <w:adjustRightInd w:val="0"/>
        <w:snapToGrid w:val="0"/>
        <w:rPr>
          <w:szCs w:val="32"/>
        </w:rPr>
      </w:pPr>
      <w:r>
        <w:rPr>
          <w:rFonts w:ascii="黑体" w:eastAsia="黑体" w:hAnsi="黑体"/>
          <w:szCs w:val="32"/>
        </w:rPr>
        <w:t>附件1</w:t>
      </w:r>
    </w:p>
    <w:p w:rsidR="002B3221" w:rsidRDefault="002B3221">
      <w:pPr>
        <w:adjustRightInd w:val="0"/>
        <w:snapToGrid w:val="0"/>
        <w:spacing w:line="408" w:lineRule="auto"/>
        <w:rPr>
          <w:rFonts w:ascii="黑体" w:eastAsia="黑体" w:hAnsi="黑体"/>
          <w:szCs w:val="32"/>
        </w:rPr>
      </w:pPr>
    </w:p>
    <w:p w:rsidR="002B3221" w:rsidRDefault="00BF6D5A">
      <w:pPr>
        <w:adjustRightInd w:val="0"/>
        <w:snapToGrid w:val="0"/>
        <w:jc w:val="center"/>
        <w:rPr>
          <w:rFonts w:ascii="方正小标宋_GBK" w:eastAsia="方正小标宋_GBK"/>
          <w:sz w:val="38"/>
          <w:szCs w:val="38"/>
        </w:rPr>
      </w:pPr>
      <w:r>
        <w:rPr>
          <w:rFonts w:ascii="方正小标宋_GBK" w:eastAsia="方正小标宋_GBK" w:hint="eastAsia"/>
          <w:sz w:val="38"/>
          <w:szCs w:val="38"/>
        </w:rPr>
        <w:t>环境影响评价公众意见表</w:t>
      </w:r>
    </w:p>
    <w:p w:rsidR="002B3221" w:rsidRDefault="002B3221">
      <w:pPr>
        <w:adjustRightInd w:val="0"/>
        <w:snapToGrid w:val="0"/>
        <w:spacing w:line="408" w:lineRule="auto"/>
        <w:rPr>
          <w:rFonts w:ascii="黑体" w:eastAsia="黑体" w:hAnsi="黑体"/>
          <w:szCs w:val="32"/>
        </w:rPr>
      </w:pPr>
    </w:p>
    <w:p w:rsidR="002B3221" w:rsidRDefault="00BF6D5A">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2B3221">
        <w:trPr>
          <w:trHeight w:val="680"/>
        </w:trPr>
        <w:tc>
          <w:tcPr>
            <w:tcW w:w="1771" w:type="dxa"/>
            <w:vAlign w:val="center"/>
          </w:tcPr>
          <w:p w:rsidR="002B3221" w:rsidRDefault="003B2141">
            <w:pPr>
              <w:adjustRightInd w:val="0"/>
              <w:snapToGrid w:val="0"/>
              <w:rPr>
                <w:rFonts w:ascii="宋体" w:eastAsia="宋体" w:hAnsi="宋体"/>
                <w:sz w:val="21"/>
                <w:szCs w:val="21"/>
              </w:rPr>
            </w:pPr>
            <w:r>
              <w:rPr>
                <w:rFonts w:ascii="宋体" w:eastAsia="宋体" w:hAnsi="宋体" w:hint="eastAsia"/>
                <w:bCs/>
                <w:sz w:val="21"/>
                <w:szCs w:val="21"/>
              </w:rPr>
              <w:t>项目</w:t>
            </w:r>
            <w:r w:rsidR="00BF6D5A">
              <w:rPr>
                <w:rFonts w:ascii="宋体" w:eastAsia="宋体" w:hAnsi="宋体"/>
                <w:bCs/>
                <w:sz w:val="21"/>
                <w:szCs w:val="21"/>
              </w:rPr>
              <w:t>名称</w:t>
            </w:r>
          </w:p>
        </w:tc>
        <w:tc>
          <w:tcPr>
            <w:tcW w:w="7289" w:type="dxa"/>
            <w:gridSpan w:val="2"/>
            <w:vAlign w:val="center"/>
          </w:tcPr>
          <w:p w:rsidR="002B3221" w:rsidRDefault="00DB1845">
            <w:pPr>
              <w:adjustRightInd w:val="0"/>
              <w:snapToGrid w:val="0"/>
              <w:jc w:val="center"/>
              <w:rPr>
                <w:rFonts w:ascii="宋体" w:eastAsia="宋体" w:hAnsi="宋体"/>
                <w:sz w:val="21"/>
                <w:szCs w:val="21"/>
              </w:rPr>
            </w:pPr>
            <w:r>
              <w:rPr>
                <w:rFonts w:ascii="宋体" w:eastAsia="宋体" w:hAnsi="宋体" w:hint="eastAsia"/>
                <w:sz w:val="21"/>
                <w:szCs w:val="21"/>
              </w:rPr>
              <w:t>丁山河河口应急水质提升项目</w:t>
            </w:r>
            <w:bookmarkStart w:id="0" w:name="_GoBack"/>
            <w:bookmarkEnd w:id="0"/>
          </w:p>
        </w:tc>
      </w:tr>
      <w:tr w:rsidR="002B3221">
        <w:trPr>
          <w:trHeight w:val="680"/>
        </w:trPr>
        <w:tc>
          <w:tcPr>
            <w:tcW w:w="9060" w:type="dxa"/>
            <w:gridSpan w:val="3"/>
            <w:vAlign w:val="center"/>
          </w:tcPr>
          <w:p w:rsidR="002B3221" w:rsidRDefault="00BF6D5A">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2B3221">
        <w:trPr>
          <w:trHeight w:val="8601"/>
        </w:trPr>
        <w:tc>
          <w:tcPr>
            <w:tcW w:w="1771" w:type="dxa"/>
            <w:vAlign w:val="center"/>
          </w:tcPr>
          <w:p w:rsidR="002B3221" w:rsidRDefault="00BF6D5A">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6E2A16" w:rsidRDefault="006E2A16">
            <w:pPr>
              <w:adjustRightInd w:val="0"/>
              <w:snapToGrid w:val="0"/>
              <w:rPr>
                <w:rFonts w:ascii="宋体" w:eastAsia="宋体" w:hAnsi="宋体"/>
                <w:sz w:val="21"/>
                <w:szCs w:val="21"/>
              </w:rPr>
            </w:pPr>
          </w:p>
          <w:p w:rsidR="006E2A16" w:rsidRDefault="006E2A16">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BF6D5A">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2B3221">
        <w:trPr>
          <w:trHeight w:val="680"/>
        </w:trPr>
        <w:tc>
          <w:tcPr>
            <w:tcW w:w="9060" w:type="dxa"/>
            <w:gridSpan w:val="3"/>
            <w:vAlign w:val="center"/>
          </w:tcPr>
          <w:p w:rsidR="002B3221" w:rsidRDefault="00BF6D5A">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2B3221">
        <w:trPr>
          <w:trHeight w:val="680"/>
        </w:trPr>
        <w:tc>
          <w:tcPr>
            <w:tcW w:w="9060" w:type="dxa"/>
            <w:gridSpan w:val="3"/>
            <w:vAlign w:val="center"/>
          </w:tcPr>
          <w:p w:rsidR="002B3221" w:rsidRDefault="00BF6D5A">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2B3221">
        <w:trPr>
          <w:trHeight w:val="680"/>
        </w:trPr>
        <w:tc>
          <w:tcPr>
            <w:tcW w:w="4226" w:type="dxa"/>
            <w:gridSpan w:val="2"/>
            <w:vAlign w:val="center"/>
          </w:tcPr>
          <w:p w:rsidR="002B3221" w:rsidRDefault="00BF6D5A">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2B3221" w:rsidRDefault="002B3221">
            <w:pPr>
              <w:adjustRightInd w:val="0"/>
              <w:snapToGrid w:val="0"/>
              <w:rPr>
                <w:rFonts w:ascii="宋体" w:eastAsia="宋体" w:hAnsi="宋体"/>
                <w:sz w:val="21"/>
                <w:szCs w:val="21"/>
              </w:rPr>
            </w:pPr>
          </w:p>
        </w:tc>
      </w:tr>
      <w:tr w:rsidR="002B3221">
        <w:trPr>
          <w:trHeight w:val="680"/>
        </w:trPr>
        <w:tc>
          <w:tcPr>
            <w:tcW w:w="4226" w:type="dxa"/>
            <w:gridSpan w:val="2"/>
            <w:vAlign w:val="center"/>
          </w:tcPr>
          <w:p w:rsidR="002B3221" w:rsidRDefault="00BF6D5A">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2B3221" w:rsidRDefault="002B3221">
            <w:pPr>
              <w:adjustRightInd w:val="0"/>
              <w:snapToGrid w:val="0"/>
              <w:rPr>
                <w:rFonts w:ascii="宋体" w:eastAsia="宋体" w:hAnsi="宋体"/>
                <w:sz w:val="21"/>
                <w:szCs w:val="21"/>
              </w:rPr>
            </w:pPr>
          </w:p>
        </w:tc>
      </w:tr>
      <w:tr w:rsidR="002B3221">
        <w:trPr>
          <w:trHeight w:val="970"/>
        </w:trPr>
        <w:tc>
          <w:tcPr>
            <w:tcW w:w="4226" w:type="dxa"/>
            <w:gridSpan w:val="2"/>
            <w:vAlign w:val="center"/>
          </w:tcPr>
          <w:p w:rsidR="002B3221" w:rsidRDefault="00BF6D5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2B3221" w:rsidRDefault="00BF6D5A">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2B3221" w:rsidRDefault="002B3221">
            <w:pPr>
              <w:adjustRightInd w:val="0"/>
              <w:snapToGrid w:val="0"/>
              <w:rPr>
                <w:rFonts w:ascii="宋体" w:eastAsia="宋体" w:hAnsi="宋体"/>
                <w:sz w:val="21"/>
                <w:szCs w:val="21"/>
              </w:rPr>
            </w:pPr>
          </w:p>
        </w:tc>
      </w:tr>
      <w:tr w:rsidR="002B3221">
        <w:trPr>
          <w:trHeight w:val="858"/>
        </w:trPr>
        <w:tc>
          <w:tcPr>
            <w:tcW w:w="4226" w:type="dxa"/>
            <w:gridSpan w:val="2"/>
            <w:vAlign w:val="center"/>
          </w:tcPr>
          <w:p w:rsidR="002B3221" w:rsidRDefault="00BF6D5A">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2B3221" w:rsidRDefault="00BF6D5A">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2B3221">
        <w:trPr>
          <w:trHeight w:val="1487"/>
        </w:trPr>
        <w:tc>
          <w:tcPr>
            <w:tcW w:w="4226" w:type="dxa"/>
            <w:gridSpan w:val="2"/>
            <w:vAlign w:val="center"/>
          </w:tcPr>
          <w:p w:rsidR="002B3221" w:rsidRDefault="00BF6D5A">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2B3221" w:rsidRDefault="00BF6D5A">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BF6D5A">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2B3221">
        <w:trPr>
          <w:trHeight w:val="680"/>
        </w:trPr>
        <w:tc>
          <w:tcPr>
            <w:tcW w:w="9060" w:type="dxa"/>
            <w:gridSpan w:val="3"/>
            <w:vAlign w:val="center"/>
          </w:tcPr>
          <w:p w:rsidR="002B3221" w:rsidRDefault="00BF6D5A">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2B3221">
        <w:trPr>
          <w:trHeight w:val="680"/>
        </w:trPr>
        <w:tc>
          <w:tcPr>
            <w:tcW w:w="4226" w:type="dxa"/>
            <w:gridSpan w:val="2"/>
            <w:vAlign w:val="center"/>
          </w:tcPr>
          <w:p w:rsidR="002B3221" w:rsidRDefault="00BF6D5A">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2B3221" w:rsidRDefault="002B3221">
            <w:pPr>
              <w:adjustRightInd w:val="0"/>
              <w:snapToGrid w:val="0"/>
              <w:rPr>
                <w:rFonts w:ascii="宋体" w:eastAsia="宋体" w:hAnsi="宋体"/>
                <w:b/>
                <w:bCs/>
                <w:sz w:val="21"/>
                <w:szCs w:val="21"/>
              </w:rPr>
            </w:pPr>
          </w:p>
        </w:tc>
      </w:tr>
      <w:tr w:rsidR="002B3221">
        <w:trPr>
          <w:trHeight w:val="680"/>
        </w:trPr>
        <w:tc>
          <w:tcPr>
            <w:tcW w:w="4226" w:type="dxa"/>
            <w:gridSpan w:val="2"/>
            <w:vAlign w:val="center"/>
          </w:tcPr>
          <w:p w:rsidR="002B3221" w:rsidRDefault="00BF6D5A">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2B3221" w:rsidRDefault="002B3221">
            <w:pPr>
              <w:adjustRightInd w:val="0"/>
              <w:snapToGrid w:val="0"/>
              <w:rPr>
                <w:rFonts w:ascii="宋体" w:eastAsia="宋体" w:hAnsi="宋体"/>
                <w:b/>
                <w:bCs/>
                <w:sz w:val="21"/>
                <w:szCs w:val="21"/>
              </w:rPr>
            </w:pPr>
          </w:p>
        </w:tc>
      </w:tr>
      <w:tr w:rsidR="002B3221">
        <w:trPr>
          <w:trHeight w:val="1221"/>
        </w:trPr>
        <w:tc>
          <w:tcPr>
            <w:tcW w:w="4226" w:type="dxa"/>
            <w:gridSpan w:val="2"/>
            <w:vAlign w:val="center"/>
          </w:tcPr>
          <w:p w:rsidR="002B3221" w:rsidRDefault="00BF6D5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2B3221" w:rsidRDefault="00BF6D5A">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2B3221" w:rsidRDefault="002B3221">
            <w:pPr>
              <w:adjustRightInd w:val="0"/>
              <w:snapToGrid w:val="0"/>
              <w:rPr>
                <w:rFonts w:ascii="宋体" w:eastAsia="宋体" w:hAnsi="宋体"/>
                <w:b/>
                <w:bCs/>
                <w:sz w:val="21"/>
                <w:szCs w:val="21"/>
              </w:rPr>
            </w:pPr>
          </w:p>
        </w:tc>
      </w:tr>
      <w:tr w:rsidR="002B3221">
        <w:trPr>
          <w:trHeight w:val="998"/>
        </w:trPr>
        <w:tc>
          <w:tcPr>
            <w:tcW w:w="4226" w:type="dxa"/>
            <w:gridSpan w:val="2"/>
            <w:vAlign w:val="center"/>
          </w:tcPr>
          <w:p w:rsidR="002B3221" w:rsidRDefault="00BF6D5A">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2B3221" w:rsidRDefault="00BF6D5A">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2B3221">
        <w:trPr>
          <w:trHeight w:val="2521"/>
        </w:trPr>
        <w:tc>
          <w:tcPr>
            <w:tcW w:w="9060" w:type="dxa"/>
            <w:gridSpan w:val="3"/>
            <w:vAlign w:val="center"/>
          </w:tcPr>
          <w:p w:rsidR="002B3221" w:rsidRDefault="00BF6D5A">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2B3221" w:rsidRDefault="002B3221"/>
    <w:sectPr w:rsidR="002B32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0C32" w:rsidRDefault="005A0C32" w:rsidP="00364D04">
      <w:r>
        <w:separator/>
      </w:r>
    </w:p>
  </w:endnote>
  <w:endnote w:type="continuationSeparator" w:id="0">
    <w:p w:rsidR="005A0C32" w:rsidRDefault="005A0C32" w:rsidP="00364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0C32" w:rsidRDefault="005A0C32" w:rsidP="00364D04">
      <w:r>
        <w:separator/>
      </w:r>
    </w:p>
  </w:footnote>
  <w:footnote w:type="continuationSeparator" w:id="0">
    <w:p w:rsidR="005A0C32" w:rsidRDefault="005A0C32" w:rsidP="00364D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A2C1C"/>
    <w:rsid w:val="00106205"/>
    <w:rsid w:val="002B3221"/>
    <w:rsid w:val="00364D04"/>
    <w:rsid w:val="003B2141"/>
    <w:rsid w:val="00587B0F"/>
    <w:rsid w:val="005A0C32"/>
    <w:rsid w:val="006E2A16"/>
    <w:rsid w:val="007476B7"/>
    <w:rsid w:val="008B5FE1"/>
    <w:rsid w:val="00907CA6"/>
    <w:rsid w:val="00BF6D5A"/>
    <w:rsid w:val="00DB1845"/>
    <w:rsid w:val="00E20ED2"/>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756973"/>
  <w15:docId w15:val="{462D3574-C252-4B7F-AFA6-4448728F9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64D0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364D04"/>
    <w:rPr>
      <w:rFonts w:ascii="Times New Roman" w:eastAsia="仿宋_GB2312" w:hAnsi="Times New Roman"/>
      <w:kern w:val="2"/>
      <w:sz w:val="18"/>
      <w:szCs w:val="18"/>
    </w:rPr>
  </w:style>
  <w:style w:type="paragraph" w:styleId="a5">
    <w:name w:val="footer"/>
    <w:basedOn w:val="a"/>
    <w:link w:val="a6"/>
    <w:rsid w:val="00364D04"/>
    <w:pPr>
      <w:tabs>
        <w:tab w:val="center" w:pos="4153"/>
        <w:tab w:val="right" w:pos="8306"/>
      </w:tabs>
      <w:snapToGrid w:val="0"/>
      <w:jc w:val="left"/>
    </w:pPr>
    <w:rPr>
      <w:sz w:val="18"/>
      <w:szCs w:val="18"/>
    </w:rPr>
  </w:style>
  <w:style w:type="character" w:customStyle="1" w:styleId="a6">
    <w:name w:val="页脚 字符"/>
    <w:basedOn w:val="a0"/>
    <w:link w:val="a5"/>
    <w:rsid w:val="00364D04"/>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12</TotalTime>
  <Pages>2</Pages>
  <Words>80</Words>
  <Characters>461</Characters>
  <Application>Microsoft Office Word</Application>
  <DocSecurity>0</DocSecurity>
  <Lines>3</Lines>
  <Paragraphs>1</Paragraphs>
  <ScaleCrop>false</ScaleCrop>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Liang hq</cp:lastModifiedBy>
  <cp:revision>7</cp:revision>
  <dcterms:created xsi:type="dcterms:W3CDTF">2018-10-24T02:14:00Z</dcterms:created>
  <dcterms:modified xsi:type="dcterms:W3CDTF">2019-09-09T07:18:00Z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