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DE" w:rsidRDefault="000A55DE">
      <w:pPr>
        <w:adjustRightInd w:val="0"/>
        <w:snapToGrid w:val="0"/>
        <w:spacing w:line="408" w:lineRule="auto"/>
        <w:rPr>
          <w:rFonts w:ascii="黑体" w:eastAsia="黑体" w:hAnsi="黑体"/>
          <w:szCs w:val="32"/>
        </w:rPr>
      </w:pPr>
      <w:bookmarkStart w:id="0" w:name="_GoBack"/>
      <w:bookmarkEnd w:id="0"/>
    </w:p>
    <w:p w:rsidR="000A55DE" w:rsidRDefault="00FA30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A55DE" w:rsidRDefault="000A55DE">
      <w:pPr>
        <w:adjustRightInd w:val="0"/>
        <w:snapToGrid w:val="0"/>
        <w:spacing w:line="408" w:lineRule="auto"/>
        <w:rPr>
          <w:rFonts w:ascii="黑体" w:eastAsia="黑体" w:hAnsi="黑体"/>
          <w:szCs w:val="32"/>
        </w:rPr>
      </w:pPr>
    </w:p>
    <w:p w:rsidR="000A55DE" w:rsidRDefault="00FA300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55DE">
        <w:trPr>
          <w:trHeight w:val="680"/>
        </w:trPr>
        <w:tc>
          <w:tcPr>
            <w:tcW w:w="1771" w:type="dxa"/>
            <w:vAlign w:val="center"/>
          </w:tcPr>
          <w:p w:rsidR="000A55DE" w:rsidRDefault="00FA300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A55DE" w:rsidRDefault="002D07C3">
            <w:pPr>
              <w:adjustRightInd w:val="0"/>
              <w:snapToGrid w:val="0"/>
              <w:jc w:val="center"/>
              <w:rPr>
                <w:rFonts w:ascii="宋体" w:eastAsia="宋体" w:hAnsi="宋体"/>
                <w:sz w:val="21"/>
                <w:szCs w:val="21"/>
              </w:rPr>
            </w:pPr>
            <w:r w:rsidRPr="002D07C3">
              <w:rPr>
                <w:rFonts w:hint="eastAsia"/>
                <w:sz w:val="24"/>
              </w:rPr>
              <w:t>深圳玥鑫科技有限公司二期项目</w:t>
            </w:r>
          </w:p>
        </w:tc>
      </w:tr>
      <w:tr w:rsidR="000A55DE">
        <w:trPr>
          <w:trHeight w:val="680"/>
        </w:trPr>
        <w:tc>
          <w:tcPr>
            <w:tcW w:w="9060" w:type="dxa"/>
            <w:gridSpan w:val="3"/>
            <w:vAlign w:val="center"/>
          </w:tcPr>
          <w:p w:rsidR="000A55DE" w:rsidRDefault="00FA300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55DE">
        <w:trPr>
          <w:trHeight w:val="8601"/>
        </w:trPr>
        <w:tc>
          <w:tcPr>
            <w:tcW w:w="1771" w:type="dxa"/>
            <w:vAlign w:val="center"/>
          </w:tcPr>
          <w:p w:rsidR="000A55DE" w:rsidRDefault="00FA300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FA300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A55DE">
        <w:trPr>
          <w:trHeight w:val="680"/>
        </w:trPr>
        <w:tc>
          <w:tcPr>
            <w:tcW w:w="9060" w:type="dxa"/>
            <w:gridSpan w:val="3"/>
            <w:vAlign w:val="center"/>
          </w:tcPr>
          <w:p w:rsidR="000A55DE" w:rsidRDefault="00FA3007">
            <w:pPr>
              <w:adjustRightInd w:val="0"/>
              <w:snapToGrid w:val="0"/>
              <w:rPr>
                <w:rFonts w:ascii="黑体" w:eastAsia="黑体" w:hAnsi="黑体"/>
                <w:sz w:val="21"/>
                <w:szCs w:val="21"/>
              </w:rPr>
            </w:pPr>
            <w:r>
              <w:rPr>
                <w:rFonts w:ascii="黑体" w:eastAsia="黑体" w:hAnsi="黑体"/>
                <w:sz w:val="21"/>
                <w:szCs w:val="21"/>
              </w:rPr>
              <w:t>二、本页为公众信息</w:t>
            </w:r>
          </w:p>
        </w:tc>
      </w:tr>
      <w:tr w:rsidR="000A55DE">
        <w:trPr>
          <w:trHeight w:val="680"/>
        </w:trPr>
        <w:tc>
          <w:tcPr>
            <w:tcW w:w="9060" w:type="dxa"/>
            <w:gridSpan w:val="3"/>
            <w:vAlign w:val="center"/>
          </w:tcPr>
          <w:p w:rsidR="000A55DE" w:rsidRDefault="00FA300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A55DE" w:rsidRDefault="000A55DE">
            <w:pPr>
              <w:adjustRightInd w:val="0"/>
              <w:snapToGrid w:val="0"/>
              <w:rPr>
                <w:rFonts w:ascii="宋体" w:eastAsia="宋体" w:hAnsi="宋体"/>
                <w:sz w:val="21"/>
                <w:szCs w:val="21"/>
              </w:rPr>
            </w:pP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A55DE" w:rsidRDefault="000A55DE">
            <w:pPr>
              <w:adjustRightInd w:val="0"/>
              <w:snapToGrid w:val="0"/>
              <w:rPr>
                <w:rFonts w:ascii="宋体" w:eastAsia="宋体" w:hAnsi="宋体"/>
                <w:sz w:val="21"/>
                <w:szCs w:val="21"/>
              </w:rPr>
            </w:pPr>
          </w:p>
        </w:tc>
      </w:tr>
      <w:tr w:rsidR="000A55DE">
        <w:trPr>
          <w:trHeight w:val="97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55DE" w:rsidRDefault="00FA300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A55DE" w:rsidRDefault="000A55DE">
            <w:pPr>
              <w:adjustRightInd w:val="0"/>
              <w:snapToGrid w:val="0"/>
              <w:rPr>
                <w:rFonts w:ascii="宋体" w:eastAsia="宋体" w:hAnsi="宋体"/>
                <w:sz w:val="21"/>
                <w:szCs w:val="21"/>
              </w:rPr>
            </w:pPr>
          </w:p>
        </w:tc>
      </w:tr>
      <w:tr w:rsidR="000A55DE">
        <w:trPr>
          <w:trHeight w:val="858"/>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A55DE" w:rsidRDefault="00FA300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A55DE">
        <w:trPr>
          <w:trHeight w:val="1487"/>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A55DE" w:rsidRDefault="00FA300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FA300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55DE">
        <w:trPr>
          <w:trHeight w:val="680"/>
        </w:trPr>
        <w:tc>
          <w:tcPr>
            <w:tcW w:w="9060" w:type="dxa"/>
            <w:gridSpan w:val="3"/>
            <w:vAlign w:val="center"/>
          </w:tcPr>
          <w:p w:rsidR="000A55DE" w:rsidRDefault="00FA300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A55DE" w:rsidRDefault="000A55DE">
            <w:pPr>
              <w:adjustRightInd w:val="0"/>
              <w:snapToGrid w:val="0"/>
              <w:rPr>
                <w:rFonts w:ascii="宋体" w:eastAsia="宋体" w:hAnsi="宋体"/>
                <w:b/>
                <w:bCs/>
                <w:sz w:val="21"/>
                <w:szCs w:val="21"/>
              </w:rPr>
            </w:pP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A55DE" w:rsidRDefault="000A55DE">
            <w:pPr>
              <w:adjustRightInd w:val="0"/>
              <w:snapToGrid w:val="0"/>
              <w:rPr>
                <w:rFonts w:ascii="宋体" w:eastAsia="宋体" w:hAnsi="宋体"/>
                <w:b/>
                <w:bCs/>
                <w:sz w:val="21"/>
                <w:szCs w:val="21"/>
              </w:rPr>
            </w:pPr>
          </w:p>
        </w:tc>
      </w:tr>
      <w:tr w:rsidR="000A55DE">
        <w:trPr>
          <w:trHeight w:val="1221"/>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55DE" w:rsidRDefault="00FA300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A55DE" w:rsidRDefault="000A55DE">
            <w:pPr>
              <w:adjustRightInd w:val="0"/>
              <w:snapToGrid w:val="0"/>
              <w:rPr>
                <w:rFonts w:ascii="宋体" w:eastAsia="宋体" w:hAnsi="宋体"/>
                <w:b/>
                <w:bCs/>
                <w:sz w:val="21"/>
                <w:szCs w:val="21"/>
              </w:rPr>
            </w:pPr>
          </w:p>
        </w:tc>
      </w:tr>
      <w:tr w:rsidR="000A55DE">
        <w:trPr>
          <w:trHeight w:val="998"/>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A55DE" w:rsidRDefault="00FA300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A55DE">
        <w:trPr>
          <w:trHeight w:val="2521"/>
        </w:trPr>
        <w:tc>
          <w:tcPr>
            <w:tcW w:w="9060" w:type="dxa"/>
            <w:gridSpan w:val="3"/>
            <w:vAlign w:val="center"/>
          </w:tcPr>
          <w:p w:rsidR="000A55DE" w:rsidRDefault="00FA300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A55DE" w:rsidRDefault="000A55DE"/>
    <w:sectPr w:rsidR="000A5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55DE"/>
    <w:rsid w:val="002D07C3"/>
    <w:rsid w:val="003B0A4D"/>
    <w:rsid w:val="008560A8"/>
    <w:rsid w:val="00CE2C8D"/>
    <w:rsid w:val="00FA300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900881-FB7C-450F-894A-12041D8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2018-12-28T02:01:00Z</dcterms:created>
  <dcterms:modified xsi:type="dcterms:W3CDTF">2019-01-05T12:07:00Z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